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A48" w:rsidRDefault="00503EEB" w:rsidP="00503EEB">
      <w:pPr>
        <w:pStyle w:val="a3"/>
        <w:shd w:val="clear" w:color="auto" w:fill="FFFFFF"/>
        <w:spacing w:before="30" w:beforeAutospacing="0" w:after="30" w:afterAutospacing="0"/>
        <w:jc w:val="center"/>
        <w:rPr>
          <w:rStyle w:val="a4"/>
          <w:i/>
          <w:color w:val="002060"/>
          <w:sz w:val="32"/>
          <w:szCs w:val="32"/>
        </w:rPr>
      </w:pPr>
      <w:r>
        <w:rPr>
          <w:b/>
          <w:bCs/>
          <w:i/>
          <w:noProof/>
          <w:color w:val="002060"/>
          <w:sz w:val="32"/>
          <w:szCs w:val="32"/>
        </w:rPr>
        <w:drawing>
          <wp:inline distT="0" distB="0" distL="0" distR="0">
            <wp:extent cx="3324225" cy="1914525"/>
            <wp:effectExtent l="19050" t="0" r="9525" b="0"/>
            <wp:docPr id="1" name="Рисунок 0" descr="_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k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EEB" w:rsidRPr="00503EEB" w:rsidRDefault="00503EEB" w:rsidP="00503EEB">
      <w:pPr>
        <w:pStyle w:val="a3"/>
        <w:shd w:val="clear" w:color="auto" w:fill="FFFFFF"/>
        <w:spacing w:before="30" w:beforeAutospacing="0" w:after="30" w:afterAutospacing="0"/>
        <w:jc w:val="center"/>
        <w:rPr>
          <w:i/>
          <w:color w:val="002060"/>
          <w:sz w:val="32"/>
          <w:szCs w:val="32"/>
        </w:rPr>
      </w:pPr>
      <w:r w:rsidRPr="00503EEB">
        <w:rPr>
          <w:rStyle w:val="a4"/>
          <w:i/>
          <w:color w:val="002060"/>
          <w:sz w:val="32"/>
          <w:szCs w:val="32"/>
        </w:rPr>
        <w:t>Зачем нужна</w:t>
      </w:r>
    </w:p>
    <w:p w:rsidR="00503EEB" w:rsidRPr="00503EEB" w:rsidRDefault="004D0615" w:rsidP="00503EEB">
      <w:pPr>
        <w:pStyle w:val="a3"/>
        <w:shd w:val="clear" w:color="auto" w:fill="FFFFFF"/>
        <w:spacing w:before="30" w:beforeAutospacing="0" w:after="30" w:afterAutospacing="0"/>
        <w:jc w:val="center"/>
        <w:rPr>
          <w:i/>
          <w:color w:val="002060"/>
          <w:sz w:val="32"/>
          <w:szCs w:val="32"/>
        </w:rPr>
      </w:pPr>
      <w:r>
        <w:rPr>
          <w:rStyle w:val="a4"/>
          <w:i/>
          <w:color w:val="002060"/>
          <w:sz w:val="32"/>
          <w:szCs w:val="32"/>
        </w:rPr>
        <w:t>"Г</w:t>
      </w:r>
      <w:r w:rsidR="00503EEB" w:rsidRPr="00503EEB">
        <w:rPr>
          <w:rStyle w:val="a4"/>
          <w:i/>
          <w:color w:val="002060"/>
          <w:sz w:val="32"/>
          <w:szCs w:val="32"/>
        </w:rPr>
        <w:t>руппа кратковременного пребывания"?</w:t>
      </w:r>
    </w:p>
    <w:p w:rsidR="00503EEB" w:rsidRDefault="00503EEB" w:rsidP="00503EEB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503EEB" w:rsidRPr="00503EEB" w:rsidRDefault="00600CF1" w:rsidP="00503EEB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600CF1">
        <w:rPr>
          <w:color w:val="000000"/>
        </w:rPr>
        <w:t>Группы кратковременного пребывания помогают маме и малышу привыкнуть к условиям в детском саду, адаптироваться к коллективу, </w:t>
      </w:r>
      <w:hyperlink r:id="rId6" w:history="1">
        <w:r w:rsidRPr="00600CF1">
          <w:rPr>
            <w:color w:val="000000"/>
          </w:rPr>
          <w:t>режиму дня</w:t>
        </w:r>
      </w:hyperlink>
      <w:r w:rsidRPr="00600CF1">
        <w:rPr>
          <w:color w:val="000000"/>
        </w:rPr>
        <w:t xml:space="preserve"> и правилам дошкольного учреждения. А главное, посещение такой адаптационной группы позволит избежать резкой смены обстановки, которая в большинстве случаев травмирует неподготовленного ребенка. </w:t>
      </w:r>
      <w:r w:rsidR="00503EEB" w:rsidRPr="00503EEB">
        <w:rPr>
          <w:color w:val="000000"/>
        </w:rPr>
        <w:t>Трехчасовые заняти</w:t>
      </w:r>
      <w:r w:rsidR="004D0615">
        <w:rPr>
          <w:color w:val="000000"/>
        </w:rPr>
        <w:t>я, освобожденные от дневного  </w:t>
      </w:r>
      <w:r w:rsidR="00503EEB" w:rsidRPr="00503EEB">
        <w:rPr>
          <w:color w:val="000000"/>
        </w:rPr>
        <w:t>сна в группе, позволяет легче пройти период адаптации к детскому саду. Большинство малышей за месяц-полтора вполне осваиваются в новой обстановке. И тогда они уже могут перейти из группы кратковременного пребывания (ГКП) в полноценный детский сад.</w:t>
      </w:r>
    </w:p>
    <w:p w:rsidR="00BB1A48" w:rsidRDefault="00BB1A48" w:rsidP="00BB1A4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</w:pPr>
    </w:p>
    <w:p w:rsidR="00503EEB" w:rsidRDefault="00503EEB" w:rsidP="00503EEB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</w:pPr>
      <w:r w:rsidRPr="00503EEB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>Чем полезно для ребенка пребывание в ГКП</w:t>
      </w:r>
      <w:r w:rsidR="00BB1A48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>?</w:t>
      </w:r>
      <w:r w:rsidR="00BB1A48">
        <w:rPr>
          <w:rFonts w:ascii="Times New Roman" w:eastAsia="Times New Roman" w:hAnsi="Times New Roman" w:cs="Times New Roman"/>
          <w:b/>
          <w:i/>
          <w:noProof/>
          <w:color w:val="002060"/>
          <w:sz w:val="32"/>
          <w:szCs w:val="32"/>
          <w:lang w:eastAsia="ru-RU"/>
        </w:rPr>
        <w:drawing>
          <wp:inline distT="0" distB="0" distL="0" distR="0">
            <wp:extent cx="1038225" cy="666750"/>
            <wp:effectExtent l="0" t="0" r="0" b="0"/>
            <wp:docPr id="3" name="Рисунок 2" descr="фон111-гк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11-гкп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1A48" w:rsidRPr="00BB1A48">
        <w:rPr>
          <w:rFonts w:ascii="Times New Roman" w:eastAsia="Times New Roman" w:hAnsi="Times New Roman" w:cs="Times New Roman"/>
          <w:b/>
          <w:i/>
          <w:noProof/>
          <w:color w:val="002060"/>
          <w:sz w:val="32"/>
          <w:szCs w:val="32"/>
          <w:lang w:eastAsia="ru-RU"/>
        </w:rPr>
        <w:t xml:space="preserve"> </w:t>
      </w:r>
      <w:r w:rsidR="00BB1A48">
        <w:rPr>
          <w:rFonts w:ascii="Times New Roman" w:eastAsia="Times New Roman" w:hAnsi="Times New Roman" w:cs="Times New Roman"/>
          <w:b/>
          <w:i/>
          <w:noProof/>
          <w:color w:val="002060"/>
          <w:sz w:val="32"/>
          <w:szCs w:val="32"/>
          <w:lang w:eastAsia="ru-RU"/>
        </w:rPr>
        <w:drawing>
          <wp:inline distT="0" distB="0" distL="0" distR="0">
            <wp:extent cx="1295400" cy="704850"/>
            <wp:effectExtent l="19050" t="0" r="0" b="0"/>
            <wp:docPr id="7" name="Рисунок 3" descr="dWAdJ9IpK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WAdJ9IpKaU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8764" cy="70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A48" w:rsidRDefault="00A67614" w:rsidP="00BB1A48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сути своей, 3</w:t>
      </w:r>
      <w:r w:rsidR="00BB1A48" w:rsidRPr="00BB1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часа, </w:t>
      </w:r>
      <w:proofErr w:type="gramStart"/>
      <w:r w:rsidR="00BB1A48" w:rsidRPr="00BB1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proofErr w:type="gramEnd"/>
      <w:r w:rsidR="00BB1A48" w:rsidRPr="00BB1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ребенок проводит в ГКП — это игровое время, в которое ребенок занят общением с другими детьми, играми и занятиями. Если до посещения садика ребенок не занимался ни в группах раннего развития, то именно в ГКП он научится вести себя на занятиях, получит первые навыки лепки, здесь он сделает свои первые поделки и с гордостью подарит их маме</w:t>
      </w:r>
      <w:r w:rsidR="00BB1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1A48" w:rsidRPr="00BB1A48" w:rsidRDefault="00BB1A48" w:rsidP="00BB1A48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таких группах проводятся традиционные утренники и различные праздники. Так, мамочки впервые в жизни малыша могут получить от него поздравление с 8 марта на утреннике, посвященном празднику!</w:t>
      </w:r>
    </w:p>
    <w:p w:rsidR="00BB1A48" w:rsidRPr="00BB1A48" w:rsidRDefault="00BB1A48" w:rsidP="00BB1A48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Ребенок учится обходиться без мамы, становится более самостоятельным. Даже те дети, которым разлука с мамой дается непросто, к концу первого года пребывания в ГКП станут </w:t>
      </w:r>
      <w:proofErr w:type="gramStart"/>
      <w:r w:rsidRPr="00BB1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социально</w:t>
      </w:r>
      <w:proofErr w:type="gramEnd"/>
      <w:r w:rsidRPr="00BB1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адаптированы.</w:t>
      </w:r>
    </w:p>
    <w:p w:rsidR="00BB1A48" w:rsidRPr="00BB1A48" w:rsidRDefault="00BB1A48" w:rsidP="00BB1A48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Прогулки до садика и обратно домой можно превратить в ежедневные ритуалы. Пусть это будет только ваше время, время неспешной прогулки и легкого общения.</w:t>
      </w:r>
    </w:p>
    <w:p w:rsidR="00BB1A48" w:rsidRDefault="00BB1A48" w:rsidP="00BB1A48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Даже если ребенок не был приучен к режиму до начала посещения детского садика, со временем он подстроится к распорядку дня. Особенно, если этому будут способствовать родители. Как правило, после садика ребенок совершает небольшую прогулку по дороге домой, далее он обедает и ложится спать. Всего несколько месяцев привыкания, и строгий распорядок дня в “настоящем” детском садике не будет для малыша неприятным сюрпризом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1A48" w:rsidRPr="00BB1A48" w:rsidRDefault="00BB1A48" w:rsidP="00BB1A48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Ребенок в более раннем возрасте познакомится с различными детскими инфекциями. Многие родители жалуются, что первый год, когда ребенок только начинает посещать детский сад, фактически в садик он ходит 2 недели, после чего 2 недели болеет. Это абсолютно естественно, так как иммунная система встречает новые формы и виды различных вирусов, </w:t>
      </w:r>
      <w:proofErr w:type="gramStart"/>
      <w:r w:rsidRPr="00BB1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BB1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перенося разнообразные заболевания, здоровье малыша в дальнейшем только укрепляется. И, когда ребенок идет в садик уже </w:t>
      </w:r>
      <w:proofErr w:type="gramStart"/>
      <w:r w:rsidRPr="00BB1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полный день</w:t>
      </w:r>
      <w:proofErr w:type="gramEnd"/>
      <w:r w:rsidRPr="00BB1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его посещения детского садика становятся более длительными по времени.</w:t>
      </w:r>
    </w:p>
    <w:p w:rsidR="00BB1A48" w:rsidRDefault="00BB1A48" w:rsidP="00BB1A48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B1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теплое время года с детками проводят прогулки), во многих садиках есть бассейн, утренняя гимнастика на открытом воздухе, занятия по физической культуре в спортивном зале.</w:t>
      </w:r>
      <w:proofErr w:type="gramEnd"/>
      <w:r w:rsidRPr="00BB1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эти меры положительно сказываются на здоровье малыша, сопротивляемость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вирусами и бактериями растёт.</w:t>
      </w:r>
    </w:p>
    <w:p w:rsidR="00BB1A48" w:rsidRPr="00BB1A48" w:rsidRDefault="00BB1A48" w:rsidP="00BB1A48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Наблюдая за другими детьми, общаясь с ними, ребенок быстрее приучится к горшку (на горшок детей в садике часто высаживают коллективно)</w:t>
      </w:r>
      <w:proofErr w:type="gramStart"/>
      <w:r w:rsidRPr="00BB1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BB1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активнее начнет расширять словарный запас (в группе обязательно найдется ребенок, который говорит еще лучше), его общее развитие заметно ускорится.</w:t>
      </w:r>
    </w:p>
    <w:p w:rsidR="00BB1A48" w:rsidRPr="00BB1A48" w:rsidRDefault="00BB1A48" w:rsidP="00BB1A48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B1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и несомненная польза для мамочки — у нее будет 3-4 часа свободного времени, которое она сможет посвятить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сключительно себе! Пока ребёнок </w:t>
      </w:r>
      <w:r w:rsidRPr="00BB1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находится в детском саду, пусть даже всего несколько часов, можно заняться любимым хобби, спокойно пройтись по магазинам, почитать.</w:t>
      </w:r>
    </w:p>
    <w:p w:rsidR="00BB1A48" w:rsidRDefault="00BB1A48" w:rsidP="00BB1A48">
      <w:pPr>
        <w:pStyle w:val="a5"/>
        <w:shd w:val="clear" w:color="auto" w:fill="FFFFFF"/>
        <w:spacing w:before="100" w:beforeAutospacing="1" w:after="100" w:afterAutospacing="1" w:line="240" w:lineRule="auto"/>
        <w:ind w:left="1440"/>
        <w:outlineLvl w:val="1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BB1A48" w:rsidRDefault="00BB1A48" w:rsidP="00886625">
      <w:pPr>
        <w:pStyle w:val="a5"/>
        <w:shd w:val="clear" w:color="auto" w:fill="FFFFFF"/>
        <w:spacing w:before="100" w:beforeAutospacing="1" w:after="100" w:afterAutospacing="1" w:line="240" w:lineRule="auto"/>
        <w:ind w:left="1440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0CF1" w:rsidRPr="00600CF1" w:rsidRDefault="007C5C7B" w:rsidP="00600CF1">
      <w:pPr>
        <w:pStyle w:val="a5"/>
        <w:shd w:val="clear" w:color="auto" w:fill="FFFFFF"/>
        <w:spacing w:before="100" w:beforeAutospacing="1" w:after="100" w:afterAutospacing="1" w:line="240" w:lineRule="auto"/>
        <w:ind w:left="1440"/>
        <w:jc w:val="center"/>
        <w:outlineLvl w:val="1"/>
        <w:rPr>
          <w:rFonts w:ascii="Times New Roman" w:eastAsia="Times New Roman" w:hAnsi="Times New Roman" w:cs="Times New Roman"/>
          <w:i/>
          <w:color w:val="7030A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7030A0"/>
          <w:sz w:val="32"/>
          <w:szCs w:val="32"/>
          <w:lang w:eastAsia="ru-RU"/>
        </w:rPr>
        <w:drawing>
          <wp:inline distT="0" distB="0" distL="0" distR="0">
            <wp:extent cx="1509536" cy="1132112"/>
            <wp:effectExtent l="19050" t="0" r="0" b="0"/>
            <wp:docPr id="9" name="Рисунок 8" descr="SY5dmnHg-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5dmnHg-rM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0074" cy="113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625" w:rsidRPr="00C62F3A" w:rsidRDefault="00886625" w:rsidP="00886625">
      <w:pPr>
        <w:pStyle w:val="a5"/>
        <w:shd w:val="clear" w:color="auto" w:fill="FFFFFF"/>
        <w:spacing w:before="100" w:beforeAutospacing="1" w:after="100" w:afterAutospacing="1" w:line="240" w:lineRule="auto"/>
        <w:ind w:left="1440"/>
        <w:jc w:val="center"/>
        <w:outlineLvl w:val="1"/>
        <w:rPr>
          <w:rFonts w:ascii="Times New Roman" w:eastAsia="Times New Roman" w:hAnsi="Times New Roman" w:cs="Times New Roman"/>
          <w:i/>
          <w:color w:val="7030A0"/>
          <w:sz w:val="32"/>
          <w:szCs w:val="32"/>
          <w:lang w:eastAsia="ru-RU"/>
        </w:rPr>
      </w:pPr>
      <w:r w:rsidRPr="00886625">
        <w:rPr>
          <w:rFonts w:ascii="Times New Roman" w:eastAsia="Times New Roman" w:hAnsi="Times New Roman" w:cs="Times New Roman"/>
          <w:i/>
          <w:color w:val="7030A0"/>
          <w:sz w:val="32"/>
          <w:szCs w:val="32"/>
          <w:lang w:eastAsia="ru-RU"/>
        </w:rPr>
        <w:t>Основные виды деятельности ГКП:</w:t>
      </w:r>
    </w:p>
    <w:p w:rsidR="00886625" w:rsidRDefault="00886625" w:rsidP="00886625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Игры, направленные на развитие восприятия, мелкой моторики, речи, мышления, памяти и воображения.</w:t>
      </w:r>
    </w:p>
    <w:p w:rsidR="00886625" w:rsidRDefault="00886625" w:rsidP="00886625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Накопление практического опыта сенсорного развития.</w:t>
      </w:r>
    </w:p>
    <w:p w:rsidR="00886625" w:rsidRDefault="00886625" w:rsidP="00886625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 музыкально-эстетических навыков.</w:t>
      </w:r>
    </w:p>
    <w:p w:rsidR="00886625" w:rsidRDefault="00886625" w:rsidP="00886625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 физического здоровья детей.</w:t>
      </w:r>
    </w:p>
    <w:p w:rsidR="00886625" w:rsidRDefault="00886625" w:rsidP="00886625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 кругозора в увлекательной форме.</w:t>
      </w:r>
    </w:p>
    <w:p w:rsidR="004D0615" w:rsidRDefault="00886625" w:rsidP="007C5C7B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Раскрытие творческого потенциала через лепку, рисование, </w:t>
      </w:r>
    </w:p>
    <w:p w:rsidR="00886625" w:rsidRDefault="00886625" w:rsidP="004D0615">
      <w:pPr>
        <w:pStyle w:val="a5"/>
        <w:shd w:val="clear" w:color="auto" w:fill="FFFFFF"/>
        <w:spacing w:before="100" w:beforeAutospacing="1" w:after="100" w:afterAutospacing="1" w:line="240" w:lineRule="auto"/>
        <w:ind w:left="2160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</w:t>
      </w:r>
      <w:r w:rsidRPr="007C5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рование и аппликацию.</w:t>
      </w:r>
    </w:p>
    <w:p w:rsidR="007C5C7B" w:rsidRPr="007C5C7B" w:rsidRDefault="007C5C7B" w:rsidP="00600CF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659467" cy="993422"/>
            <wp:effectExtent l="19050" t="0" r="0" b="0"/>
            <wp:docPr id="12" name="Рисунок 11" descr="lWwxnWPfVk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WwxnWPfVkM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467" cy="993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625" w:rsidRPr="00886625" w:rsidRDefault="00886625" w:rsidP="00886625">
      <w:pPr>
        <w:pStyle w:val="a5"/>
        <w:shd w:val="clear" w:color="auto" w:fill="FFFFFF"/>
        <w:spacing w:before="100" w:beforeAutospacing="1" w:after="100" w:afterAutospacing="1" w:line="240" w:lineRule="auto"/>
        <w:ind w:left="2160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6625" w:rsidRDefault="00886625" w:rsidP="00886625">
      <w:pPr>
        <w:pStyle w:val="a5"/>
        <w:shd w:val="clear" w:color="auto" w:fill="FFFFFF"/>
        <w:spacing w:before="100" w:beforeAutospacing="1" w:after="100" w:afterAutospacing="1" w:line="240" w:lineRule="auto"/>
        <w:ind w:left="1440"/>
        <w:jc w:val="center"/>
        <w:outlineLvl w:val="1"/>
        <w:rPr>
          <w:rFonts w:ascii="Times New Roman" w:eastAsia="Times New Roman" w:hAnsi="Times New Roman" w:cs="Times New Roman"/>
          <w:i/>
          <w:color w:val="7030A0"/>
          <w:sz w:val="32"/>
          <w:szCs w:val="32"/>
          <w:lang w:eastAsia="ru-RU"/>
        </w:rPr>
      </w:pPr>
      <w:r w:rsidRPr="00886625">
        <w:rPr>
          <w:rFonts w:ascii="Times New Roman" w:eastAsia="Times New Roman" w:hAnsi="Times New Roman" w:cs="Times New Roman"/>
          <w:i/>
          <w:color w:val="7030A0"/>
          <w:sz w:val="32"/>
          <w:szCs w:val="32"/>
          <w:lang w:eastAsia="ru-RU"/>
        </w:rPr>
        <w:t>С Вашими детьми работают:</w:t>
      </w:r>
    </w:p>
    <w:p w:rsidR="007C5C7B" w:rsidRDefault="007C5C7B" w:rsidP="00886625">
      <w:pPr>
        <w:pStyle w:val="a5"/>
        <w:shd w:val="clear" w:color="auto" w:fill="FFFFFF"/>
        <w:spacing w:before="100" w:beforeAutospacing="1" w:after="100" w:afterAutospacing="1" w:line="240" w:lineRule="auto"/>
        <w:ind w:left="1440"/>
        <w:jc w:val="center"/>
        <w:outlineLvl w:val="1"/>
        <w:rPr>
          <w:rFonts w:ascii="Times New Roman" w:eastAsia="Times New Roman" w:hAnsi="Times New Roman" w:cs="Times New Roman"/>
          <w:i/>
          <w:color w:val="7030A0"/>
          <w:sz w:val="32"/>
          <w:szCs w:val="32"/>
          <w:lang w:eastAsia="ru-RU"/>
        </w:rPr>
      </w:pPr>
    </w:p>
    <w:p w:rsidR="007C5C7B" w:rsidRPr="007C5C7B" w:rsidRDefault="007C5C7B" w:rsidP="007C5C7B">
      <w:pPr>
        <w:pStyle w:val="a5"/>
        <w:shd w:val="clear" w:color="auto" w:fill="FFFFFF"/>
        <w:spacing w:before="100" w:beforeAutospacing="1" w:after="100" w:afterAutospacing="1" w:line="240" w:lineRule="auto"/>
        <w:ind w:left="1440"/>
        <w:jc w:val="center"/>
        <w:outlineLvl w:val="1"/>
        <w:rPr>
          <w:rFonts w:ascii="Times New Roman" w:eastAsia="Times New Roman" w:hAnsi="Times New Roman" w:cs="Times New Roman"/>
          <w:i/>
          <w:color w:val="7030A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7030A0"/>
          <w:sz w:val="32"/>
          <w:szCs w:val="32"/>
          <w:lang w:eastAsia="ru-RU"/>
        </w:rPr>
        <w:drawing>
          <wp:inline distT="0" distB="0" distL="0" distR="0">
            <wp:extent cx="2371655" cy="1692012"/>
            <wp:effectExtent l="19050" t="0" r="0" b="0"/>
            <wp:docPr id="14" name="Рисунок 13" descr="img_5710adaabb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710adaabb417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698" cy="1696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625" w:rsidRDefault="00886625" w:rsidP="00886625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8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оспитатель;</w:t>
      </w:r>
    </w:p>
    <w:p w:rsidR="00886625" w:rsidRDefault="00886625" w:rsidP="00886625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Педагог-психолог;</w:t>
      </w:r>
    </w:p>
    <w:p w:rsidR="00886625" w:rsidRDefault="00886625" w:rsidP="00886625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88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узыкальный руководитель;</w:t>
      </w:r>
    </w:p>
    <w:p w:rsidR="00886625" w:rsidRPr="00886625" w:rsidRDefault="00886625" w:rsidP="00886625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8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нструктор по физической культуре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6625" w:rsidRDefault="00886625" w:rsidP="00886625">
      <w:pPr>
        <w:pStyle w:val="a5"/>
        <w:shd w:val="clear" w:color="auto" w:fill="FFFFFF"/>
        <w:spacing w:before="100" w:beforeAutospacing="1" w:after="100" w:afterAutospacing="1" w:line="240" w:lineRule="auto"/>
        <w:ind w:left="1440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6625" w:rsidRPr="00C62F3A" w:rsidRDefault="00886625" w:rsidP="00886625">
      <w:pPr>
        <w:pStyle w:val="a5"/>
        <w:shd w:val="clear" w:color="auto" w:fill="FFFFFF"/>
        <w:spacing w:before="100" w:beforeAutospacing="1" w:after="100" w:afterAutospacing="1" w:line="240" w:lineRule="auto"/>
        <w:ind w:left="1440"/>
        <w:jc w:val="center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88662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Также у нас Вы можете получить консультации:</w:t>
      </w:r>
    </w:p>
    <w:p w:rsidR="007C5C7B" w:rsidRDefault="00886625" w:rsidP="00600CF1">
      <w:pPr>
        <w:pStyle w:val="a5"/>
        <w:shd w:val="clear" w:color="auto" w:fill="FFFFFF"/>
        <w:spacing w:before="100" w:beforeAutospacing="1" w:after="100" w:afterAutospacing="1" w:line="240" w:lineRule="auto"/>
        <w:ind w:left="1440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(Воспитателя; педагога-</w:t>
      </w:r>
      <w:r w:rsidRPr="00C6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психолога; инструктора по физической культуре; музыкального руководителя; медицинской сестры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C6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00CF1" w:rsidRPr="00600CF1" w:rsidRDefault="00600CF1" w:rsidP="00600CF1">
      <w:pPr>
        <w:pStyle w:val="a5"/>
        <w:shd w:val="clear" w:color="auto" w:fill="FFFFFF"/>
        <w:spacing w:before="100" w:beforeAutospacing="1" w:after="100" w:afterAutospacing="1" w:line="240" w:lineRule="auto"/>
        <w:ind w:left="1440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6625" w:rsidRPr="007C5C7B" w:rsidRDefault="00886625" w:rsidP="00886625">
      <w:pPr>
        <w:pStyle w:val="a5"/>
        <w:shd w:val="clear" w:color="auto" w:fill="FFFFFF"/>
        <w:spacing w:before="100" w:beforeAutospacing="1" w:after="100" w:afterAutospacing="1" w:line="240" w:lineRule="auto"/>
        <w:ind w:left="1440"/>
        <w:outlineLvl w:val="1"/>
        <w:rPr>
          <w:rFonts w:ascii="Times New Roman" w:eastAsia="Times New Roman" w:hAnsi="Times New Roman" w:cs="Times New Roman"/>
          <w:b/>
          <w:i/>
          <w:color w:val="7030A0"/>
          <w:sz w:val="30"/>
          <w:szCs w:val="30"/>
          <w:lang w:eastAsia="ru-RU"/>
        </w:rPr>
      </w:pPr>
      <w:r w:rsidRPr="007C5C7B">
        <w:rPr>
          <w:rFonts w:ascii="Times New Roman" w:eastAsia="Times New Roman" w:hAnsi="Times New Roman" w:cs="Times New Roman"/>
          <w:b/>
          <w:i/>
          <w:color w:val="7030A0"/>
          <w:sz w:val="30"/>
          <w:szCs w:val="30"/>
          <w:lang w:eastAsia="ru-RU"/>
        </w:rPr>
        <w:t>Специалисты детского сада стараются установить </w:t>
      </w:r>
      <w:proofErr w:type="gramStart"/>
      <w:r w:rsidRPr="007C5C7B">
        <w:rPr>
          <w:rFonts w:ascii="Times New Roman" w:eastAsia="Times New Roman" w:hAnsi="Times New Roman" w:cs="Times New Roman"/>
          <w:b/>
          <w:i/>
          <w:color w:val="7030A0"/>
          <w:sz w:val="30"/>
          <w:szCs w:val="30"/>
          <w:lang w:eastAsia="ru-RU"/>
        </w:rPr>
        <w:t>с</w:t>
      </w:r>
      <w:proofErr w:type="gramEnd"/>
      <w:r w:rsidRPr="007C5C7B">
        <w:rPr>
          <w:rFonts w:ascii="Times New Roman" w:eastAsia="Times New Roman" w:hAnsi="Times New Roman" w:cs="Times New Roman"/>
          <w:b/>
          <w:i/>
          <w:color w:val="7030A0"/>
          <w:sz w:val="30"/>
          <w:szCs w:val="30"/>
          <w:lang w:eastAsia="ru-RU"/>
        </w:rPr>
        <w:t> </w:t>
      </w:r>
    </w:p>
    <w:p w:rsidR="00886625" w:rsidRPr="00C62F3A" w:rsidRDefault="00886625" w:rsidP="00886625">
      <w:pPr>
        <w:pStyle w:val="a5"/>
        <w:shd w:val="clear" w:color="auto" w:fill="FFFFFF"/>
        <w:spacing w:before="100" w:beforeAutospacing="1" w:after="100" w:afterAutospacing="1" w:line="240" w:lineRule="auto"/>
        <w:ind w:left="1440"/>
        <w:outlineLvl w:val="1"/>
        <w:rPr>
          <w:rFonts w:ascii="Times New Roman" w:eastAsia="Times New Roman" w:hAnsi="Times New Roman" w:cs="Times New Roman"/>
          <w:b/>
          <w:i/>
          <w:color w:val="7030A0"/>
          <w:sz w:val="30"/>
          <w:szCs w:val="30"/>
          <w:lang w:eastAsia="ru-RU"/>
        </w:rPr>
      </w:pPr>
      <w:r w:rsidRPr="007C5C7B">
        <w:rPr>
          <w:rFonts w:ascii="Times New Roman" w:eastAsia="Times New Roman" w:hAnsi="Times New Roman" w:cs="Times New Roman"/>
          <w:b/>
          <w:i/>
          <w:color w:val="7030A0"/>
          <w:sz w:val="30"/>
          <w:szCs w:val="30"/>
          <w:lang w:eastAsia="ru-RU"/>
        </w:rPr>
        <w:t>ребенком такие отношения, чтобы:</w:t>
      </w:r>
    </w:p>
    <w:p w:rsidR="00886625" w:rsidRDefault="00886625" w:rsidP="00886625">
      <w:pPr>
        <w:pStyle w:val="a5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8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етский сад вызывал у него положительные эмоции;</w:t>
      </w:r>
    </w:p>
    <w:p w:rsidR="004D0615" w:rsidRDefault="00886625" w:rsidP="00886625">
      <w:pPr>
        <w:pStyle w:val="a5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8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омочь ребенку привыкнуть к новой для него обстановке и </w:t>
      </w:r>
    </w:p>
    <w:p w:rsidR="00886625" w:rsidRDefault="00886625" w:rsidP="004D0615">
      <w:pPr>
        <w:pStyle w:val="a5"/>
        <w:shd w:val="clear" w:color="auto" w:fill="FFFFFF"/>
        <w:spacing w:before="100" w:beforeAutospacing="1" w:after="100" w:afterAutospacing="1" w:line="240" w:lineRule="auto"/>
        <w:ind w:left="2160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 в ней;</w:t>
      </w:r>
    </w:p>
    <w:p w:rsidR="00886625" w:rsidRDefault="00886625" w:rsidP="00886625">
      <w:pPr>
        <w:pStyle w:val="a5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8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омочь ребенку как можно легче и быстрее привыкнуть к новой для него организации жизни;</w:t>
      </w:r>
    </w:p>
    <w:p w:rsidR="004D0615" w:rsidRDefault="00886625" w:rsidP="00886625">
      <w:pPr>
        <w:pStyle w:val="a5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8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омочь ребенку установить правильные взаимоотношения </w:t>
      </w:r>
      <w:proofErr w:type="gramStart"/>
      <w:r w:rsidRPr="0088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88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86625" w:rsidRPr="00886625" w:rsidRDefault="00886625" w:rsidP="004D0615">
      <w:pPr>
        <w:pStyle w:val="a5"/>
        <w:shd w:val="clear" w:color="auto" w:fill="FFFFFF"/>
        <w:spacing w:before="100" w:beforeAutospacing="1" w:after="100" w:afterAutospacing="1" w:line="240" w:lineRule="auto"/>
        <w:ind w:left="2160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сверстниками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5C7B" w:rsidRDefault="007C5C7B" w:rsidP="0088662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C7B" w:rsidRDefault="005F39E3" w:rsidP="005F39E3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41155" cy="1693333"/>
            <wp:effectExtent l="19050" t="0" r="0" b="0"/>
            <wp:docPr id="16" name="Рисунок 15" descr="shutterstock_287476493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tterstock_287476493V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692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C7B" w:rsidRDefault="007C5C7B" w:rsidP="0088662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C7B" w:rsidRDefault="007C5C7B" w:rsidP="0088662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C7B" w:rsidRDefault="007C5C7B" w:rsidP="0088662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C7B" w:rsidRPr="00886625" w:rsidRDefault="007C5C7B" w:rsidP="0088662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1A48" w:rsidRPr="00886625" w:rsidRDefault="007C5C7B" w:rsidP="00BB1A4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7030A0"/>
          <w:sz w:val="36"/>
          <w:szCs w:val="36"/>
          <w:lang w:eastAsia="ru-RU"/>
        </w:rPr>
        <w:drawing>
          <wp:inline distT="0" distB="0" distL="0" distR="0">
            <wp:extent cx="1136047" cy="857955"/>
            <wp:effectExtent l="19050" t="0" r="6953" b="0"/>
            <wp:docPr id="15" name="Рисунок 14" descr="750589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0589_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7209" cy="858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1A48" w:rsidRPr="00886625"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  <w:lang w:eastAsia="ru-RU"/>
        </w:rPr>
        <w:t>Советы родителям</w:t>
      </w:r>
    </w:p>
    <w:p w:rsidR="00BB1A48" w:rsidRDefault="00BB1A48" w:rsidP="0088662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ваш ребенок берет в садик игрушки, старайтесь, чтобы это были вещи, которые не жалко будет потерять или сломать. Вы должны понимать, что отнесенная в группу вещь имеет все шансы уже не вернуться домой. И малышу нужно объяснить, что в игрушки, которые он относит в садик, будут играть другие дети. В садике все игрушки общие.</w:t>
      </w:r>
    </w:p>
    <w:p w:rsidR="00BB1A48" w:rsidRDefault="00BB1A48" w:rsidP="0088662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Подпишите или нашейте бирки на все вещи, которые берете в сад. Обязательна сменная обувь</w:t>
      </w:r>
      <w:r w:rsidR="004D0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малыша</w:t>
      </w:r>
      <w:proofErr w:type="gramStart"/>
      <w:r w:rsidR="004D0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4D0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88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сновные требования для детской обуви детям до 3 лет — натуральные материалы, ортопедическая стелька, закрытый нос и твердая пятка.</w:t>
      </w:r>
    </w:p>
    <w:p w:rsidR="00A929F2" w:rsidRDefault="00BB1A48" w:rsidP="00BB1A4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 подготовьте и оставьте в шкафчике запасной комплект одежды. Всякое может </w:t>
      </w:r>
      <w:r w:rsidR="004D0615" w:rsidRPr="0088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случиться</w:t>
      </w:r>
      <w:r w:rsidRPr="0088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 воспитателя всегда должен быть запас одежды, если понадобиться</w:t>
      </w:r>
      <w:r w:rsidR="0088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39E3" w:rsidRDefault="005F39E3" w:rsidP="005F39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39E3" w:rsidRDefault="005F39E3" w:rsidP="005F39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39E3" w:rsidRDefault="005F39E3" w:rsidP="005F39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39E3" w:rsidRDefault="005F39E3" w:rsidP="005F39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39E3" w:rsidRDefault="005F39E3" w:rsidP="005F39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39E3" w:rsidRDefault="005F39E3" w:rsidP="005F39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39E3" w:rsidRPr="00886625" w:rsidRDefault="005F39E3" w:rsidP="005F39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17" name="Рисунок 16" descr="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2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39E3" w:rsidRPr="00886625" w:rsidSect="00A92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34110"/>
    <w:multiLevelType w:val="hybridMultilevel"/>
    <w:tmpl w:val="AA82E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C6CFC"/>
    <w:multiLevelType w:val="multilevel"/>
    <w:tmpl w:val="BD367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BE7224"/>
    <w:multiLevelType w:val="hybridMultilevel"/>
    <w:tmpl w:val="3536DC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06A33"/>
    <w:multiLevelType w:val="hybridMultilevel"/>
    <w:tmpl w:val="FC7EFB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F836752"/>
    <w:multiLevelType w:val="multilevel"/>
    <w:tmpl w:val="FD6A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A83F15"/>
    <w:multiLevelType w:val="hybridMultilevel"/>
    <w:tmpl w:val="93048222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D104E00"/>
    <w:multiLevelType w:val="hybridMultilevel"/>
    <w:tmpl w:val="479E0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F16DBB"/>
    <w:multiLevelType w:val="hybridMultilevel"/>
    <w:tmpl w:val="F74E00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D3247EE"/>
    <w:multiLevelType w:val="hybridMultilevel"/>
    <w:tmpl w:val="5748C5C4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03EEB"/>
    <w:rsid w:val="004D0615"/>
    <w:rsid w:val="00503EEB"/>
    <w:rsid w:val="005F39E3"/>
    <w:rsid w:val="00600CF1"/>
    <w:rsid w:val="00794744"/>
    <w:rsid w:val="007C5C7B"/>
    <w:rsid w:val="00886625"/>
    <w:rsid w:val="00A67614"/>
    <w:rsid w:val="00A929F2"/>
    <w:rsid w:val="00BB1A48"/>
    <w:rsid w:val="00D87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3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3EEB"/>
    <w:rPr>
      <w:b/>
      <w:bCs/>
    </w:rPr>
  </w:style>
  <w:style w:type="paragraph" w:styleId="a5">
    <w:name w:val="List Paragraph"/>
    <w:basedOn w:val="a"/>
    <w:uiPriority w:val="34"/>
    <w:qFormat/>
    <w:rsid w:val="00503EE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3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3EE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00C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7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yaselki.ru/informatsiya-o-yaslyah/yasli-raspisanie-dnya-ili-kak-ya-provela-den-v-yaslyah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2018-09-04T12:32:00Z</dcterms:created>
  <dcterms:modified xsi:type="dcterms:W3CDTF">2018-09-05T12:24:00Z</dcterms:modified>
</cp:coreProperties>
</file>